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69F" w:rsidRDefault="0002377A">
      <w:pPr>
        <w:spacing w:before="280" w:after="240"/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Estimados amigos,</w:t>
      </w:r>
    </w:p>
    <w:p w:rsidR="007F369F" w:rsidRDefault="0002377A">
      <w:pPr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El próximo lunes </w:t>
      </w:r>
      <w:r>
        <w:rPr>
          <w:rFonts w:ascii="Calibri" w:eastAsia="Times New Roman" w:hAnsi="Calibri"/>
          <w:b/>
        </w:rPr>
        <w:t>16 de Diciembre 2013</w:t>
      </w:r>
      <w:r>
        <w:rPr>
          <w:rFonts w:ascii="Calibri" w:eastAsia="Times New Roman" w:hAnsi="Calibri"/>
        </w:rPr>
        <w:t xml:space="preserve">  tendrá lugar </w:t>
      </w:r>
      <w:r>
        <w:rPr>
          <w:rFonts w:ascii="Calibri" w:eastAsia="Times New Roman" w:hAnsi="Calibri"/>
          <w:b/>
        </w:rPr>
        <w:t xml:space="preserve">en la Planta de Airbus </w:t>
      </w:r>
      <w:proofErr w:type="spellStart"/>
      <w:r>
        <w:rPr>
          <w:rFonts w:ascii="Calibri" w:eastAsia="Times New Roman" w:hAnsi="Calibri"/>
          <w:b/>
        </w:rPr>
        <w:t>Operations</w:t>
      </w:r>
      <w:proofErr w:type="spellEnd"/>
      <w:r>
        <w:rPr>
          <w:rFonts w:ascii="Calibri" w:eastAsia="Times New Roman" w:hAnsi="Calibri"/>
          <w:b/>
        </w:rPr>
        <w:t xml:space="preserve"> </w:t>
      </w:r>
      <w:r>
        <w:rPr>
          <w:rFonts w:ascii="Calibri" w:eastAsia="Times New Roman" w:hAnsi="Calibri"/>
        </w:rPr>
        <w:t xml:space="preserve">de </w:t>
      </w:r>
      <w:r>
        <w:rPr>
          <w:rFonts w:ascii="Calibri" w:eastAsia="Times New Roman" w:hAnsi="Calibri"/>
          <w:b/>
        </w:rPr>
        <w:t>Puerto Real (Cádiz),</w:t>
      </w:r>
      <w:r>
        <w:rPr>
          <w:rFonts w:ascii="Calibri" w:eastAsia="Times New Roman" w:hAnsi="Calibri"/>
        </w:rPr>
        <w:t xml:space="preserve"> la </w:t>
      </w:r>
      <w:r>
        <w:rPr>
          <w:rFonts w:ascii="Calibri" w:eastAsia="Times New Roman" w:hAnsi="Calibri"/>
          <w:b/>
          <w:bCs/>
        </w:rPr>
        <w:t>Jornada Informativa – HORIZONTE 2020 sobre “</w:t>
      </w:r>
      <w:r>
        <w:rPr>
          <w:rFonts w:ascii="Calibri" w:eastAsia="Times New Roman" w:hAnsi="Calibri"/>
          <w:b/>
          <w:bCs/>
          <w:u w:val="single"/>
        </w:rPr>
        <w:t>Transporte Inteligente, Ecológico e Integrado</w:t>
      </w:r>
      <w:r>
        <w:rPr>
          <w:rFonts w:ascii="Calibri" w:eastAsia="Times New Roman" w:hAnsi="Calibri"/>
          <w:b/>
          <w:bCs/>
        </w:rPr>
        <w:t>”</w:t>
      </w:r>
      <w:r>
        <w:rPr>
          <w:rFonts w:ascii="Calibri" w:eastAsia="Times New Roman" w:hAnsi="Calibri"/>
        </w:rPr>
        <w:t xml:space="preserve">. Este evento está organizado por la Agencia Andaluza del Conocimiento, Airbus </w:t>
      </w:r>
      <w:proofErr w:type="spellStart"/>
      <w:r>
        <w:rPr>
          <w:rFonts w:ascii="Calibri" w:eastAsia="Times New Roman" w:hAnsi="Calibri"/>
        </w:rPr>
        <w:t>Operations</w:t>
      </w:r>
      <w:proofErr w:type="spellEnd"/>
      <w:r>
        <w:rPr>
          <w:rFonts w:ascii="Calibri" w:eastAsia="Times New Roman" w:hAnsi="Calibri"/>
        </w:rPr>
        <w:t xml:space="preserve">, la Universidad de Cádiz y la Red de </w:t>
      </w:r>
      <w:proofErr w:type="spellStart"/>
      <w:r>
        <w:rPr>
          <w:rFonts w:ascii="Calibri" w:eastAsia="Times New Roman" w:hAnsi="Calibri"/>
        </w:rPr>
        <w:t>OTRIs</w:t>
      </w:r>
      <w:proofErr w:type="spellEnd"/>
      <w:r>
        <w:rPr>
          <w:rFonts w:ascii="Calibri" w:eastAsia="Times New Roman" w:hAnsi="Calibri"/>
        </w:rPr>
        <w:t xml:space="preserve"> de Universidades de Andalucía. Se contará con la participación de </w:t>
      </w:r>
      <w:r>
        <w:rPr>
          <w:rFonts w:ascii="Calibri" w:eastAsia="Times New Roman" w:hAnsi="Calibri"/>
          <w:b/>
        </w:rPr>
        <w:t>Alejandro Ruiz</w:t>
      </w:r>
      <w:r>
        <w:rPr>
          <w:rFonts w:ascii="Calibri" w:eastAsia="Times New Roman" w:hAnsi="Calibri"/>
          <w:b/>
          <w:bCs/>
        </w:rPr>
        <w:t>, Representante y Punto Nacional de Contact</w:t>
      </w:r>
      <w:r>
        <w:rPr>
          <w:rFonts w:ascii="Calibri" w:eastAsia="Times New Roman" w:hAnsi="Calibri"/>
          <w:b/>
          <w:bCs/>
        </w:rPr>
        <w:t>o</w:t>
      </w:r>
      <w:r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 xml:space="preserve">del </w:t>
      </w:r>
      <w:r>
        <w:rPr>
          <w:rFonts w:ascii="Calibri" w:eastAsia="Times New Roman" w:hAnsi="Calibri"/>
          <w:b/>
          <w:bCs/>
        </w:rPr>
        <w:t xml:space="preserve">Programa </w:t>
      </w:r>
      <w:r>
        <w:rPr>
          <w:rFonts w:ascii="Calibri" w:eastAsia="Times New Roman" w:hAnsi="Calibri"/>
          <w:b/>
          <w:bCs/>
        </w:rPr>
        <w:t>de Transporte en H2020</w:t>
      </w:r>
      <w:r>
        <w:rPr>
          <w:rFonts w:ascii="Calibri" w:eastAsia="Times New Roman" w:hAnsi="Calibri"/>
          <w:b/>
          <w:bCs/>
        </w:rPr>
        <w:t xml:space="preserve">, </w:t>
      </w:r>
      <w:r>
        <w:rPr>
          <w:rFonts w:ascii="Calibri" w:eastAsia="Times New Roman" w:hAnsi="Calibri"/>
        </w:rPr>
        <w:t>del Centro para el Desarrollo Tecnológico Industrial (CDTI).</w:t>
      </w:r>
    </w:p>
    <w:p w:rsidR="007F369F" w:rsidRDefault="007F369F">
      <w:pPr>
        <w:jc w:val="both"/>
        <w:rPr>
          <w:rFonts w:ascii="Calibri" w:eastAsia="Times New Roman" w:hAnsi="Calibri"/>
        </w:rPr>
      </w:pPr>
    </w:p>
    <w:p w:rsidR="007F369F" w:rsidRDefault="0002377A">
      <w:pPr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El objetivo de esta jornada consiste en presentar la próxima convocatoria de financiación de proyectos de </w:t>
      </w:r>
      <w:proofErr w:type="spellStart"/>
      <w:r>
        <w:rPr>
          <w:rFonts w:ascii="Calibri" w:eastAsia="Times New Roman" w:hAnsi="Calibri"/>
        </w:rPr>
        <w:t>I+D+i</w:t>
      </w:r>
      <w:proofErr w:type="spellEnd"/>
      <w:r>
        <w:rPr>
          <w:rFonts w:ascii="Calibri" w:eastAsia="Times New Roman" w:hAnsi="Calibri"/>
        </w:rPr>
        <w:t xml:space="preserve"> para los sectores de </w:t>
      </w:r>
      <w:r>
        <w:rPr>
          <w:rFonts w:ascii="Calibri" w:eastAsia="Times New Roman" w:hAnsi="Calibri"/>
          <w:b/>
          <w:bCs/>
          <w:u w:val="single"/>
        </w:rPr>
        <w:t>Transporte Inteligente</w:t>
      </w:r>
      <w:r>
        <w:rPr>
          <w:rFonts w:ascii="Calibri" w:eastAsia="Times New Roman" w:hAnsi="Calibri"/>
          <w:b/>
          <w:bCs/>
          <w:u w:val="single"/>
        </w:rPr>
        <w:t>, Ecológico e Integrado</w:t>
      </w:r>
      <w:r>
        <w:rPr>
          <w:rFonts w:ascii="Calibri" w:eastAsia="Times New Roman" w:hAnsi="Calibri"/>
        </w:rPr>
        <w:t>, en el marco del Programa Horizonte 2020 de la Unión Europea. Se comentarán los aspectos del nuevo Programa de Investigación e Innovación H2020 y analizarán las claves para la preparación de propuestas de proyectos. Además empresas,</w:t>
      </w:r>
      <w:r>
        <w:rPr>
          <w:rFonts w:ascii="Calibri" w:eastAsia="Times New Roman" w:hAnsi="Calibri"/>
        </w:rPr>
        <w:t xml:space="preserve"> centros tecnológicos y grupos de investigación andaluces expondrán su capacidades de </w:t>
      </w:r>
      <w:proofErr w:type="spellStart"/>
      <w:r>
        <w:rPr>
          <w:rFonts w:ascii="Calibri" w:eastAsia="Times New Roman" w:hAnsi="Calibri"/>
        </w:rPr>
        <w:t>I+D+i</w:t>
      </w:r>
      <w:proofErr w:type="spellEnd"/>
      <w:r>
        <w:rPr>
          <w:rFonts w:ascii="Calibri" w:eastAsia="Times New Roman" w:hAnsi="Calibri"/>
        </w:rPr>
        <w:t xml:space="preserve"> en el ámbito de la futura convocatoria. </w:t>
      </w:r>
    </w:p>
    <w:p w:rsidR="007F369F" w:rsidRDefault="0002377A">
      <w:pPr>
        <w:jc w:val="both"/>
        <w:rPr>
          <w:rFonts w:ascii="Calibri" w:hAnsi="Calibri" w:cs="Arial"/>
        </w:rPr>
      </w:pPr>
      <w:r>
        <w:rPr>
          <w:rFonts w:ascii="Calibri" w:eastAsia="Times New Roman" w:hAnsi="Calibri"/>
        </w:rPr>
        <w:br/>
      </w:r>
      <w:r>
        <w:rPr>
          <w:rFonts w:ascii="Calibri" w:hAnsi="Calibri" w:cs="Arial"/>
        </w:rPr>
        <w:t>El taller está dirigido principalmente a empresas, grupos de investigación, centros tecnológicos y de investigación, organ</w:t>
      </w:r>
      <w:r>
        <w:rPr>
          <w:rFonts w:ascii="Calibri" w:hAnsi="Calibri" w:cs="Arial"/>
        </w:rPr>
        <w:t>ismos de promoción, consultoras y cualquier tipo de organización que planee internacionalizar su I+D a través del Programa Marco de Investigación e Innovación (2014-2020).</w:t>
      </w:r>
    </w:p>
    <w:p w:rsidR="007F369F" w:rsidRDefault="007F369F">
      <w:pPr>
        <w:jc w:val="both"/>
        <w:rPr>
          <w:rFonts w:ascii="Calibri" w:hAnsi="Calibri" w:cs="Arial"/>
        </w:rPr>
      </w:pPr>
    </w:p>
    <w:p w:rsidR="007F369F" w:rsidRDefault="0002377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Los asistentes al evento tendrán la oportunidad de mantener </w:t>
      </w:r>
      <w:r>
        <w:rPr>
          <w:rFonts w:ascii="Calibri" w:hAnsi="Calibri" w:cs="Arial"/>
          <w:b/>
        </w:rPr>
        <w:t>reuniones bilaterales c</w:t>
      </w:r>
      <w:r>
        <w:rPr>
          <w:rFonts w:ascii="Calibri" w:hAnsi="Calibri" w:cs="Arial"/>
          <w:b/>
        </w:rPr>
        <w:t xml:space="preserve">on el Punto Nacional de Contacto de CDTI para este programa, </w:t>
      </w:r>
      <w:r>
        <w:rPr>
          <w:rFonts w:ascii="Calibri" w:eastAsia="Times New Roman" w:hAnsi="Calibri"/>
          <w:b/>
        </w:rPr>
        <w:t>Alejandro Ruiz</w:t>
      </w:r>
      <w:r>
        <w:rPr>
          <w:rFonts w:ascii="Calibri" w:hAnsi="Calibri" w:cs="Arial"/>
          <w:b/>
        </w:rPr>
        <w:t xml:space="preserve">. </w:t>
      </w:r>
      <w:r>
        <w:rPr>
          <w:rFonts w:ascii="Calibri" w:hAnsi="Calibri" w:cs="Arial"/>
        </w:rPr>
        <w:t xml:space="preserve">Para ello, </w:t>
      </w:r>
      <w:r>
        <w:rPr>
          <w:rFonts w:ascii="Calibri" w:hAnsi="Calibri" w:cs="Arial"/>
          <w:u w:val="single"/>
        </w:rPr>
        <w:t>durante la fase de inscripción</w:t>
      </w:r>
      <w:r>
        <w:rPr>
          <w:rFonts w:ascii="Calibri" w:hAnsi="Calibri" w:cs="Arial"/>
        </w:rPr>
        <w:t xml:space="preserve"> se debe solicitar </w:t>
      </w:r>
      <w:r>
        <w:rPr>
          <w:rFonts w:ascii="Calibri" w:hAnsi="Calibri" w:cs="Arial"/>
          <w:u w:val="single"/>
        </w:rPr>
        <w:t>la reunión bilateral y adjuntar además el documento resumen de la idea o propuesta a presentar</w:t>
      </w:r>
      <w:r>
        <w:rPr>
          <w:rFonts w:ascii="Calibri" w:hAnsi="Calibri" w:cs="Arial"/>
        </w:rPr>
        <w:t xml:space="preserve"> (según se indica en el a</w:t>
      </w:r>
      <w:r>
        <w:rPr>
          <w:rFonts w:ascii="Calibri" w:hAnsi="Calibri" w:cs="Arial"/>
        </w:rPr>
        <w:t>rchivo adjunto).</w:t>
      </w:r>
    </w:p>
    <w:p w:rsidR="007F369F" w:rsidRDefault="007F369F">
      <w:pPr>
        <w:jc w:val="both"/>
        <w:rPr>
          <w:rFonts w:ascii="Calibri" w:hAnsi="Calibri" w:cs="Arial"/>
        </w:rPr>
      </w:pPr>
    </w:p>
    <w:p w:rsidR="007F369F" w:rsidRDefault="0002377A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Lugar de celebración de la Jornada: </w:t>
      </w:r>
      <w:r>
        <w:rPr>
          <w:rFonts w:ascii="Calibri" w:hAnsi="Calibri" w:cs="Arial"/>
          <w:b/>
        </w:rPr>
        <w:br/>
      </w:r>
    </w:p>
    <w:p w:rsidR="007F369F" w:rsidRDefault="0002377A">
      <w:pPr>
        <w:rPr>
          <w:rFonts w:ascii="Calibri" w:hAnsi="Calibri" w:cs="Arial"/>
          <w:bCs/>
          <w:lang w:val="en-US"/>
        </w:rPr>
      </w:pPr>
      <w:proofErr w:type="gramStart"/>
      <w:r>
        <w:rPr>
          <w:rFonts w:ascii="Calibri" w:hAnsi="Calibri" w:cs="Arial"/>
          <w:bCs/>
          <w:lang w:val="en-US"/>
        </w:rPr>
        <w:t>AIRBUS Operations S.L.</w:t>
      </w:r>
      <w:proofErr w:type="gramEnd"/>
      <w:r>
        <w:rPr>
          <w:rFonts w:ascii="Calibri" w:hAnsi="Calibri" w:cs="Arial"/>
          <w:bCs/>
          <w:lang w:val="en-US"/>
        </w:rPr>
        <w:t xml:space="preserve"> </w:t>
      </w:r>
    </w:p>
    <w:p w:rsidR="007F369F" w:rsidRDefault="0002377A">
      <w:pPr>
        <w:rPr>
          <w:rFonts w:ascii="Calibri" w:hAnsi="Calibri" w:cs="Arial"/>
          <w:bCs/>
        </w:rPr>
      </w:pPr>
      <w:proofErr w:type="gramStart"/>
      <w:r>
        <w:rPr>
          <w:rFonts w:ascii="Calibri" w:hAnsi="Calibri" w:cs="Arial"/>
          <w:bCs/>
          <w:lang w:val="en-US"/>
        </w:rPr>
        <w:t xml:space="preserve">Pol. Ind. </w:t>
      </w:r>
      <w:r>
        <w:rPr>
          <w:rFonts w:ascii="Calibri" w:hAnsi="Calibri" w:cs="Arial"/>
          <w:bCs/>
        </w:rPr>
        <w:t xml:space="preserve">El </w:t>
      </w:r>
      <w:proofErr w:type="spellStart"/>
      <w:r>
        <w:rPr>
          <w:rFonts w:ascii="Calibri" w:hAnsi="Calibri" w:cs="Arial"/>
          <w:bCs/>
        </w:rPr>
        <w:t>Trocadero</w:t>
      </w:r>
      <w:proofErr w:type="spellEnd"/>
      <w:r>
        <w:rPr>
          <w:rFonts w:ascii="Calibri" w:hAnsi="Calibri" w:cs="Arial"/>
          <w:bCs/>
        </w:rPr>
        <w:t>, s/n.</w:t>
      </w:r>
      <w:proofErr w:type="gramEnd"/>
      <w:r>
        <w:rPr>
          <w:rFonts w:ascii="Calibri" w:hAnsi="Calibri" w:cs="Arial"/>
          <w:bCs/>
        </w:rPr>
        <w:t xml:space="preserve"> </w:t>
      </w:r>
    </w:p>
    <w:p w:rsidR="007F369F" w:rsidRDefault="0002377A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11510 Puerto Real (Cádiz)</w:t>
      </w:r>
    </w:p>
    <w:p w:rsidR="007F369F" w:rsidRDefault="0002377A">
      <w:pPr>
        <w:rPr>
          <w:rFonts w:ascii="Calibri" w:hAnsi="Calibri" w:cs="Arial"/>
          <w:b/>
        </w:rPr>
      </w:pPr>
      <w:r>
        <w:rPr>
          <w:rFonts w:ascii="Calibri" w:hAnsi="Calibri" w:cs="Arial"/>
        </w:rPr>
        <w:br/>
      </w:r>
      <w:r>
        <w:rPr>
          <w:rFonts w:ascii="Calibri" w:hAnsi="Calibri" w:cs="Arial"/>
          <w:b/>
        </w:rPr>
        <w:t>Inscripción en la Jornada y fecha límite de inscripción:</w:t>
      </w:r>
    </w:p>
    <w:p w:rsidR="007F369F" w:rsidRDefault="0002377A">
      <w:pPr>
        <w:jc w:val="both"/>
        <w:rPr>
          <w:rFonts w:ascii="Calibri" w:hAnsi="Calibri" w:cs="Arial"/>
        </w:rPr>
      </w:pPr>
      <w:r>
        <w:rPr>
          <w:rFonts w:eastAsia="Times New Roman"/>
        </w:rPr>
        <w:br/>
      </w:r>
      <w:r>
        <w:rPr>
          <w:rFonts w:ascii="Calibri" w:hAnsi="Calibri" w:cs="Arial"/>
        </w:rPr>
        <w:t xml:space="preserve">Para realizar la solicitud de inscripción a la jornada, será necesario cumplimentar la ficha de inscripción que se adjunta y enviarla por correo electrónico a la dirección: </w:t>
      </w:r>
      <w:hyperlink r:id="rId6">
        <w:r>
          <w:rPr>
            <w:rStyle w:val="EnlacedeInternet"/>
            <w:rFonts w:ascii="Calibri" w:hAnsi="Calibri"/>
          </w:rPr>
          <w:t>antonia.loza@juntadeandalu</w:t>
        </w:r>
        <w:r>
          <w:rPr>
            <w:rStyle w:val="EnlacedeInternet"/>
            <w:rFonts w:ascii="Calibri" w:hAnsi="Calibri"/>
          </w:rPr>
          <w:t>cia.es</w:t>
        </w:r>
      </w:hyperlink>
      <w:r>
        <w:rPr>
          <w:rFonts w:ascii="Calibri" w:hAnsi="Calibri" w:cs="Arial"/>
        </w:rPr>
        <w:t>, hasta el día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  <w:bCs/>
        </w:rPr>
        <w:t>12/12/2013 (15:00 h)</w:t>
      </w:r>
      <w:r>
        <w:rPr>
          <w:rFonts w:ascii="Calibri" w:hAnsi="Calibri" w:cs="Arial"/>
        </w:rPr>
        <w:t>. Dada la limitación de aforo, se enviará confirmación de inscripción.</w:t>
      </w:r>
    </w:p>
    <w:p w:rsidR="007F369F" w:rsidRDefault="007F369F">
      <w:pPr>
        <w:jc w:val="both"/>
        <w:rPr>
          <w:rFonts w:ascii="Calibri" w:hAnsi="Calibri" w:cs="Arial"/>
        </w:rPr>
      </w:pPr>
    </w:p>
    <w:p w:rsidR="007F369F" w:rsidRDefault="0002377A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Solicitud de Reuniones con CDTI:</w:t>
      </w:r>
    </w:p>
    <w:p w:rsidR="007F369F" w:rsidRDefault="007F369F">
      <w:pPr>
        <w:jc w:val="both"/>
        <w:rPr>
          <w:rFonts w:ascii="Calibri" w:hAnsi="Calibri" w:cs="Arial"/>
          <w:b/>
        </w:rPr>
      </w:pPr>
    </w:p>
    <w:p w:rsidR="007F369F" w:rsidRDefault="0002377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En caso de solicitar una reunión con CDTI, debe </w:t>
      </w:r>
      <w:r>
        <w:rPr>
          <w:rFonts w:ascii="Calibri" w:hAnsi="Calibri" w:cs="Arial"/>
          <w:u w:val="single"/>
        </w:rPr>
        <w:t>indicarlo en la casilla correspondiente de la Ficha de Solici</w:t>
      </w:r>
      <w:r>
        <w:rPr>
          <w:rFonts w:ascii="Calibri" w:hAnsi="Calibri" w:cs="Arial"/>
          <w:u w:val="single"/>
        </w:rPr>
        <w:t>tud de Inscripción a la Jornada</w:t>
      </w:r>
      <w:r>
        <w:rPr>
          <w:rFonts w:ascii="Calibri" w:hAnsi="Calibri" w:cs="Arial"/>
        </w:rPr>
        <w:t xml:space="preserve">, enviando </w:t>
      </w:r>
      <w:r>
        <w:rPr>
          <w:rFonts w:ascii="Calibri" w:hAnsi="Calibri" w:cs="Arial"/>
          <w:u w:val="single"/>
        </w:rPr>
        <w:t>ADEMÁS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u w:val="single"/>
        </w:rPr>
        <w:t>la Ficha de Idea de Proyecto que se adjunta</w:t>
      </w:r>
      <w:r>
        <w:rPr>
          <w:rFonts w:ascii="Calibri" w:hAnsi="Calibri" w:cs="Arial"/>
        </w:rPr>
        <w:t>.</w:t>
      </w:r>
    </w:p>
    <w:p w:rsidR="007F369F" w:rsidRDefault="007F369F">
      <w:pPr>
        <w:jc w:val="both"/>
        <w:rPr>
          <w:rFonts w:ascii="Calibri" w:hAnsi="Calibri" w:cs="Arial"/>
          <w:b/>
        </w:rPr>
      </w:pPr>
    </w:p>
    <w:p w:rsidR="007F369F" w:rsidRDefault="0002377A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>IMPORTANTE:</w:t>
      </w:r>
      <w:r>
        <w:rPr>
          <w:rFonts w:ascii="Calibri" w:hAnsi="Calibri" w:cs="Arial"/>
        </w:rPr>
        <w:t xml:space="preserve"> EN CASO DE SOLICITAR REUNIÓN BILATERAL Y NO ADJUNTAR EL DOCUMENTO DE LA IDEA DE PROYECTO, NO SE PODRÁ CONFIRMAR LA CITA PARA LA REUNIÓN </w:t>
      </w:r>
    </w:p>
    <w:p w:rsidR="007F369F" w:rsidRDefault="007F369F"/>
    <w:p w:rsidR="007F369F" w:rsidRDefault="007F369F"/>
    <w:sectPr w:rsidR="007F369F" w:rsidSect="007F3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69F" w:rsidRDefault="007F369F" w:rsidP="007F369F">
      <w:pPr>
        <w:spacing w:line="240" w:lineRule="auto"/>
      </w:pPr>
      <w:r>
        <w:separator/>
      </w:r>
    </w:p>
  </w:endnote>
  <w:endnote w:type="continuationSeparator" w:id="0">
    <w:p w:rsidR="007F369F" w:rsidRDefault="007F369F" w:rsidP="007F3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7A" w:rsidRDefault="0002377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69F" w:rsidRDefault="0002377A">
    <w:pPr>
      <w:pStyle w:val="Piedepgina"/>
    </w:pPr>
    <w:r>
      <w:rPr>
        <w:noProof/>
      </w:rPr>
      <w:drawing>
        <wp:inline distT="0" distB="0" distL="0" distR="0">
          <wp:extent cx="1391920" cy="472440"/>
          <wp:effectExtent l="0" t="0" r="0" b="0"/>
          <wp:docPr id="1" name="Picture" descr="Logo_RedOTRI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Logo_RedOTRI-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920" cy="472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995680" cy="506730"/>
          <wp:effectExtent l="0" t="0" r="0" b="0"/>
          <wp:docPr id="2" name="Picture" descr="CESEAND EEN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ESEAND EEN e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680" cy="506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</w:rPr>
      <w:drawing>
        <wp:inline distT="0" distB="0" distL="0" distR="0">
          <wp:extent cx="955040" cy="468630"/>
          <wp:effectExtent l="0" t="0" r="0" b="0"/>
          <wp:docPr id="3" name="Picture" descr="Logo_CD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Logo_CDTI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7A" w:rsidRDefault="0002377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69F" w:rsidRDefault="007F369F" w:rsidP="007F369F">
      <w:pPr>
        <w:spacing w:line="240" w:lineRule="auto"/>
      </w:pPr>
      <w:r>
        <w:separator/>
      </w:r>
    </w:p>
  </w:footnote>
  <w:footnote w:type="continuationSeparator" w:id="0">
    <w:p w:rsidR="007F369F" w:rsidRDefault="007F369F" w:rsidP="007F36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7A" w:rsidRDefault="0002377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793" w:type="dxa"/>
      <w:tblInd w:w="-116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A0"/>
    </w:tblPr>
    <w:tblGrid>
      <w:gridCol w:w="4962"/>
      <w:gridCol w:w="5812"/>
      <w:gridCol w:w="1843"/>
      <w:gridCol w:w="1408"/>
      <w:gridCol w:w="1408"/>
      <w:gridCol w:w="1360"/>
    </w:tblGrid>
    <w:tr w:rsidR="0002377A" w:rsidTr="0002377A">
      <w:tc>
        <w:tcPr>
          <w:tcW w:w="4962" w:type="dxa"/>
          <w:tcBorders>
            <w:top w:val="nil"/>
            <w:left w:val="nil"/>
            <w:bottom w:val="nil"/>
            <w:right w:val="nil"/>
          </w:tcBorders>
        </w:tcPr>
        <w:p w:rsidR="0002377A" w:rsidRPr="009F5D7C" w:rsidRDefault="0002377A" w:rsidP="00D27F6F">
          <w:pPr>
            <w:pStyle w:val="Encabezado"/>
            <w:ind w:left="601" w:right="317"/>
          </w:pPr>
          <w:r w:rsidRPr="0051079D">
            <w:rPr>
              <w:noProof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 Imagen" o:spid="_x0000_i1025" type="#_x0000_t75" alt="LogotipoAAC_Nuevo.jpg" style="width:210pt;height:36pt;visibility:visible">
                <v:imagedata r:id="rId1" o:title="LogotipoAAC_Nuevo" cropright="5645f"/>
              </v:shape>
            </w:pict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:rsidR="0002377A" w:rsidRPr="009F5D7C" w:rsidRDefault="0002377A" w:rsidP="0002377A">
          <w:pPr>
            <w:pStyle w:val="Encabezado"/>
            <w:tabs>
              <w:tab w:val="left" w:pos="3015"/>
              <w:tab w:val="left" w:pos="4588"/>
              <w:tab w:val="left" w:pos="5596"/>
            </w:tabs>
            <w:ind w:hanging="250"/>
          </w:pPr>
          <w:r>
            <w:t xml:space="preserve">   </w:t>
          </w:r>
          <w:r>
            <w:rPr>
              <w:noProof/>
            </w:rPr>
            <w:pict>
              <v:shape id="_x0000_i1070" type="#_x0000_t75" style="width:126.75pt;height:28.5pt;visibility:visible">
                <v:imagedata r:id="rId2" r:href="rId3"/>
              </v:shape>
            </w:pict>
          </w:r>
          <w:r>
            <w:rPr>
              <w:noProof/>
            </w:rPr>
            <w:t xml:space="preserve">   </w:t>
          </w:r>
          <w:r w:rsidRPr="0002377A">
            <w:rPr>
              <w:noProof/>
            </w:rPr>
            <w:drawing>
              <wp:inline distT="0" distB="0" distL="0" distR="0">
                <wp:extent cx="1609725" cy="386834"/>
                <wp:effectExtent l="19050" t="0" r="9525" b="0"/>
                <wp:docPr id="4" name="Imagen 27" descr="Logo UCA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Logo UCA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3868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377A" w:rsidRDefault="0002377A">
          <w:pPr>
            <w:pStyle w:val="Encabezamiento"/>
            <w:ind w:left="601" w:right="317"/>
          </w:pPr>
        </w:p>
      </w:tc>
      <w:tc>
        <w:tcPr>
          <w:tcW w:w="14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377A" w:rsidRDefault="0002377A">
          <w:pPr>
            <w:pStyle w:val="Encabezamiento"/>
            <w:ind w:hanging="250"/>
          </w:pPr>
          <w:r>
            <w:t xml:space="preserve">      </w:t>
          </w:r>
        </w:p>
      </w:tc>
      <w:tc>
        <w:tcPr>
          <w:tcW w:w="14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377A" w:rsidRDefault="0002377A">
          <w:pPr>
            <w:pStyle w:val="Encabezamiento"/>
            <w:ind w:left="742"/>
          </w:pPr>
        </w:p>
      </w:tc>
      <w:tc>
        <w:tcPr>
          <w:tcW w:w="13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2377A" w:rsidRDefault="0002377A">
          <w:pPr>
            <w:pStyle w:val="Encabezamiento"/>
          </w:pPr>
          <w:r>
            <w:t xml:space="preserve">  </w:t>
          </w:r>
        </w:p>
      </w:tc>
    </w:tr>
  </w:tbl>
  <w:p w:rsidR="007F369F" w:rsidRDefault="007F369F">
    <w:pPr>
      <w:pStyle w:val="Encabezamien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77A" w:rsidRDefault="0002377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369F"/>
    <w:rsid w:val="0002377A"/>
    <w:rsid w:val="007F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F369F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rsid w:val="007F369F"/>
  </w:style>
  <w:style w:type="character" w:customStyle="1" w:styleId="PiedepginaCar">
    <w:name w:val="Pie de página Car"/>
    <w:basedOn w:val="Fuentedeprrafopredeter"/>
    <w:rsid w:val="007F369F"/>
  </w:style>
  <w:style w:type="character" w:customStyle="1" w:styleId="TextodegloboCar">
    <w:name w:val="Texto de globo Car"/>
    <w:basedOn w:val="Fuentedeprrafopredeter"/>
    <w:rsid w:val="007F369F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rsid w:val="007F369F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rsid w:val="007F369F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next w:val="Cuerpodetexto"/>
    <w:uiPriority w:val="99"/>
    <w:rsid w:val="007F369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uerpodetexto">
    <w:name w:val="Cuerpo de texto"/>
    <w:basedOn w:val="Normal"/>
    <w:rsid w:val="007F369F"/>
    <w:pPr>
      <w:spacing w:after="120"/>
    </w:pPr>
  </w:style>
  <w:style w:type="paragraph" w:styleId="Lista">
    <w:name w:val="List"/>
    <w:basedOn w:val="Cuerpodetexto"/>
    <w:rsid w:val="007F369F"/>
    <w:rPr>
      <w:rFonts w:cs="Mangal"/>
    </w:rPr>
  </w:style>
  <w:style w:type="paragraph" w:customStyle="1" w:styleId="Pie">
    <w:name w:val="Pie"/>
    <w:basedOn w:val="Normal"/>
    <w:rsid w:val="007F369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F369F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rsid w:val="007F36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F369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7F3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ia.loza@juntadeandalucia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12.png@01CEE60A.3932E0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mariad.guillen.ruiz</dc:creator>
  <cp:lastModifiedBy>mariad.guillen.ruiz</cp:lastModifiedBy>
  <cp:revision>1</cp:revision>
  <dcterms:created xsi:type="dcterms:W3CDTF">2013-11-15T11:01:00Z</dcterms:created>
  <dcterms:modified xsi:type="dcterms:W3CDTF">2013-11-26T11:09:00Z</dcterms:modified>
</cp:coreProperties>
</file>